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149</w:t>
      </w:r>
    </w:p>
    <w:p>
      <w:pPr>
        <w:jc w:val="center"/>
        <w:ind w:start="360"/>
        <w:spacing w:before="300" w:after="300"/>
      </w:pPr>
      <w:r>
        <w:rPr>
          <w:b/>
        </w:rPr>
        <w:t xml:space="preserve">PHYSICAL THERAPY LICENSURE COMPACT</w:t>
      </w:r>
    </w:p>
    <w:p>
      <w:pPr>
        <w:jc w:val="center"/>
        <w:ind w:start="360"/>
        <w:spacing w:before="300" w:after="300"/>
      </w:pPr>
      <w:r>
        <w:rPr>
          <w:b/>
        </w:rPr>
        <w:t>(TEXT EFFECTIVE 1/01/26)</w:t>
      </w:r>
    </w:p>
    <w:p>
      <w:pPr>
        <w:jc w:val="both"/>
        <w:spacing w:before="100" w:after="100"/>
        <w:ind w:start="1080" w:hanging="720"/>
      </w:pPr>
      <w:r>
        <w:rPr>
          <w:b/>
        </w:rPr>
        <w:t>§</w:t>
        <w:t>18701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This chapter may be known and cited as "the Physical Therapy Licensure Compact,"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jc w:val="both"/>
        <w:spacing w:before="100" w:after="100"/>
        <w:ind w:start="1080" w:hanging="720"/>
      </w:pPr>
      <w:r>
        <w:rPr>
          <w:b/>
        </w:rPr>
        <w:t>§</w:t>
        <w:t>18702</w:t>
        <w:t xml:space="preserve">.  </w:t>
      </w:r>
      <w:r>
        <w:rPr>
          <w:b/>
        </w:rPr>
        <w:t xml:space="preserve">Purpose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The purpose of this compact is to facilitate interstate practice of physical therapy with the goal of improving public access to physical therapy services. The practice of physical therapy occurs in the state where the patient is located at the time of the physical therapy services. The compact preserves the regulatory authority of states to protect public health and safety through the current system of state licensure.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100"/>
        <w:ind w:start="360"/>
        <w:ind w:firstLine="360"/>
      </w:pPr>
      <w:r>
        <w:rPr/>
      </w:r>
      <w:r>
        <w:rPr/>
      </w:r>
      <w:r>
        <w:t xml:space="preserve">This compact is designed to achieve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360"/>
        <w:ind w:firstLine="360"/>
      </w:pPr>
      <w:r>
        <w:rPr>
          <w:b/>
        </w:rPr>
        <w:t>1</w:t>
        <w:t xml:space="preserve">.  </w:t>
      </w:r>
      <w:r>
        <w:rPr>
          <w:b/>
        </w:rPr>
        <w:t xml:space="preserve">License recognition.</w:t>
        <w:t xml:space="preserve"> </w:t>
      </w:r>
      <w:r>
        <w:t xml:space="preserve"> </w:t>
      </w:r>
      <w:r>
        <w:t xml:space="preserve">Increase public access to physical therapy services by providing for the mutual recognition of other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State powers.</w:t>
        <w:t xml:space="preserve"> </w:t>
      </w:r>
      <w:r>
        <w:t xml:space="preserve"> </w:t>
      </w:r>
      <w:r>
        <w:t xml:space="preserve">Enhance the states' ability to protect the public's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Multistate practice.</w:t>
        <w:t xml:space="preserve"> </w:t>
      </w:r>
      <w:r>
        <w:t xml:space="preserve"> </w:t>
      </w:r>
      <w:r>
        <w:t xml:space="preserve">Encourage the cooperation of member states in regulating multistate physical therapy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4</w:t>
        <w:t xml:space="preserve">.  </w:t>
      </w:r>
      <w:r>
        <w:rPr>
          <w:b/>
        </w:rPr>
        <w:t xml:space="preserve">Military spouses.</w:t>
        <w:t xml:space="preserve"> </w:t>
      </w:r>
      <w:r>
        <w:t xml:space="preserve"> </w:t>
      </w:r>
      <w:r>
        <w:t xml:space="preserve">Support spouses of relocating active duty military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5</w:t>
        <w:t xml:space="preserve">.  </w:t>
      </w:r>
      <w:r>
        <w:rPr>
          <w:b/>
        </w:rPr>
        <w:t xml:space="preserve">Information exchange.</w:t>
        <w:t xml:space="preserve"> </w:t>
      </w:r>
      <w:r>
        <w:t xml:space="preserve"> </w:t>
      </w:r>
      <w:r>
        <w:t xml:space="preserve">Enhance the exchange of licensure, investigative and disciplinary information among member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6</w:t>
        <w:t xml:space="preserve">.  </w:t>
      </w:r>
      <w:r>
        <w:rPr>
          <w:b/>
        </w:rPr>
        <w:t xml:space="preserve">Compact privilege.</w:t>
        <w:t xml:space="preserve"> </w:t>
      </w:r>
      <w:r>
        <w:t xml:space="preserve"> </w:t>
      </w:r>
      <w:r>
        <w:t xml:space="preserve">Allow a remote state to hold a provider of services with a compact privilege in that state accountable to that state's practice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jc w:val="both"/>
        <w:spacing w:before="100" w:after="100"/>
        <w:ind w:start="1080" w:hanging="720"/>
      </w:pPr>
      <w:r>
        <w:rPr>
          <w:b/>
        </w:rPr>
        <w:t>§</w:t>
        <w:t>18703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Reserves of the United States Armed Forces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disciplinary action taken by a physical therapy licensing board based upon misconduct, unacceptable performance or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approved by a physical therapy licensing board, including, but not limited to, addressing substance use disorder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4</w:t>
        <w:t xml:space="preserve">.  </w:t>
      </w:r>
      <w:r>
        <w:rPr>
          <w:b/>
        </w:rPr>
        <w:t xml:space="preserve">Compact privilege.</w:t>
        <w:t xml:space="preserve"> </w:t>
      </w:r>
      <w:r>
        <w:t xml:space="preserve"> </w:t>
      </w:r>
      <w:r>
        <w:t xml:space="preserve">"Compact privilege"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 is located at the time of the physical therapy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5</w:t>
        <w:t xml:space="preserve">.  </w:t>
      </w:r>
      <w:r>
        <w:rPr>
          <w:b/>
        </w:rPr>
        <w:t xml:space="preserve">Continuing competence.</w:t>
        <w:t xml:space="preserve"> </w:t>
      </w:r>
      <w:r>
        <w:t xml:space="preserve"> </w:t>
      </w:r>
      <w:r>
        <w:t xml:space="preserve">"Continuing competence"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6</w:t>
        <w:t xml:space="preserve">.  </w:t>
      </w:r>
      <w:r>
        <w:rPr>
          <w:b/>
        </w:rPr>
        <w:t xml:space="preserve">Data system.</w:t>
        <w:t xml:space="preserve"> </w:t>
      </w:r>
      <w:r>
        <w:t xml:space="preserve"> </w:t>
      </w:r>
      <w:r>
        <w:t xml:space="preserve">"Data system" means a repository of information about licensees, including examination, licensure, investigative, compact privilege and adverse action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7</w:t>
        <w:t xml:space="preserve">.  </w:t>
      </w:r>
      <w:r>
        <w:rPr>
          <w:b/>
        </w:rPr>
        <w:t xml:space="preserve">Encumbered license.</w:t>
        <w:t xml:space="preserve"> </w:t>
      </w:r>
      <w:r>
        <w:t xml:space="preserve"> </w:t>
      </w:r>
      <w:r>
        <w:t xml:space="preserve">"Encumbered license" means a license that a physical therapy licensing board has limited in any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8</w:t>
        <w:t xml:space="preserve">.  </w:t>
      </w:r>
      <w:r>
        <w:rPr>
          <w:b/>
        </w:rPr>
        <w:t xml:space="preserve">Executive board.</w:t>
        <w:t xml:space="preserve"> </w:t>
      </w:r>
      <w:r>
        <w:t xml:space="preserve"> </w:t>
      </w:r>
      <w:r>
        <w:t xml:space="preserve">"Executive board"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9</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10</w:t>
        <w:t xml:space="preserve">.  </w:t>
      </w:r>
      <w:r>
        <w:rPr>
          <w:b/>
        </w:rPr>
        <w:t xml:space="preserve">Investigative information.</w:t>
        <w:t xml:space="preserve"> </w:t>
      </w:r>
      <w:r>
        <w:t xml:space="preserve"> </w:t>
      </w:r>
      <w:r>
        <w:t xml:space="preserve">"Investigative information" means information, records and documents received or generated by a physical therapy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11</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physical therapy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12</w:t>
        <w:t xml:space="preserve">.  </w:t>
      </w:r>
      <w:r>
        <w:rPr>
          <w:b/>
        </w:rPr>
        <w:t xml:space="preserve">Licensee.</w:t>
        <w:t xml:space="preserve"> </w:t>
      </w:r>
      <w:r>
        <w:t xml:space="preserve"> </w:t>
      </w:r>
      <w:r>
        <w:t xml:space="preserve">"Licensee" means an individual who currently holds an authorization from a state to practice as a physical therapist or to work as a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13</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14</w:t>
        <w:t xml:space="preserve">.  </w:t>
      </w:r>
      <w:r>
        <w:rPr>
          <w:b/>
        </w:rPr>
        <w:t xml:space="preserve">Party state.</w:t>
        <w:t xml:space="preserve"> </w:t>
      </w:r>
      <w:r>
        <w:t xml:space="preserve"> </w:t>
      </w:r>
      <w:r>
        <w:t xml:space="preserve">"Party state" means any member state in which a licensee holds a current license or compact privilege or is applying for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15</w:t>
        <w:t xml:space="preserve">.  </w:t>
      </w:r>
      <w:r>
        <w:rPr>
          <w:b/>
        </w:rPr>
        <w:t xml:space="preserve">Physical therapist.</w:t>
        <w:t xml:space="preserve"> </w:t>
      </w:r>
      <w:r>
        <w:t xml:space="preserve"> </w:t>
      </w:r>
      <w:r>
        <w:t xml:space="preserve">"Physical therapist" means an individual who is licensed by a state to practice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16</w:t>
        <w:t xml:space="preserve">.  </w:t>
      </w:r>
      <w:r>
        <w:rPr>
          <w:b/>
        </w:rPr>
        <w:t xml:space="preserve">Physical therapist assistant.</w:t>
        <w:t xml:space="preserve"> </w:t>
      </w:r>
      <w:r>
        <w:t xml:space="preserve"> </w:t>
      </w:r>
      <w:r>
        <w:t xml:space="preserve">"Physical therapist assistant" means an individual who is licensed or certified by a state and who assists a physical therapist in selected components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17</w:t>
        <w:t xml:space="preserve">.  </w:t>
      </w:r>
      <w:r>
        <w:rPr>
          <w:b/>
        </w:rPr>
        <w:t xml:space="preserve">Physical therapy, physical therapy practice or the practice of physical therapy.</w:t>
        <w:t xml:space="preserve"> </w:t>
      </w:r>
      <w:r>
        <w:t xml:space="preserve"> </w:t>
      </w:r>
      <w:r>
        <w:t xml:space="preserve">"Physical therapy," "physical therapy practice" or "the practice of physical therapy" means the care and services provided by or under the direction and supervision of a licensed physical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18</w:t>
        <w:t xml:space="preserve">.  </w:t>
      </w:r>
      <w:r>
        <w:rPr>
          <w:b/>
        </w:rPr>
        <w:t xml:space="preserve">Physical therapy compact commission or commission.</w:t>
        <w:t xml:space="preserve"> </w:t>
      </w:r>
      <w:r>
        <w:t xml:space="preserve"> </w:t>
      </w:r>
      <w:r>
        <w:t xml:space="preserve">"Physical therapy compact commission" or "commission" means the national administrative body whose membership consists of all states that have enacted the compact pursuant to </w:t>
      </w:r>
      <w:r>
        <w:t>section 18708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19</w:t>
        <w:t xml:space="preserve">.  </w:t>
      </w:r>
      <w:r>
        <w:rPr>
          <w:b/>
        </w:rPr>
        <w:t xml:space="preserve">Physical therapy licensing board or licensing board.</w:t>
        <w:t xml:space="preserve"> </w:t>
      </w:r>
      <w:r>
        <w:t xml:space="preserve"> </w:t>
      </w:r>
      <w:r>
        <w:t xml:space="preserve">"Physical therapy licensing board" or "licensing board" means the agency of a state that is responsible for the licensing and regulation of physical therapists and physical therapist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20</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21</w:t>
        <w:t xml:space="preserve">.  </w:t>
      </w:r>
      <w:r>
        <w:rPr>
          <w:b/>
        </w:rPr>
        <w:t xml:space="preserve">Rule.</w:t>
        <w:t xml:space="preserve"> </w:t>
      </w:r>
      <w:r>
        <w:t xml:space="preserve"> </w:t>
      </w:r>
      <w:r>
        <w:t xml:space="preserve">"Rule" means a regulation, principle or directive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22</w:t>
        <w:t xml:space="preserve">.  </w:t>
      </w:r>
      <w:r>
        <w:rPr>
          <w:b/>
        </w:rPr>
        <w:t xml:space="preserve">State.</w:t>
        <w:t xml:space="preserve"> </w:t>
      </w:r>
      <w:r>
        <w:t xml:space="preserve"> </w:t>
      </w:r>
      <w:r>
        <w:t xml:space="preserve">"State" means any state, commonwealth, district or territory of the United States that regulates the practice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jc w:val="both"/>
        <w:spacing w:before="100" w:after="100"/>
        <w:ind w:start="1080" w:hanging="720"/>
      </w:pPr>
      <w:r>
        <w:rPr>
          <w:b/>
        </w:rPr>
        <w:t>§</w:t>
        <w:t>18704</w:t>
        <w:t xml:space="preserve">.  </w:t>
      </w:r>
      <w:r>
        <w:rPr>
          <w:b/>
        </w:rPr>
        <w:t xml:space="preserve">State participation in the 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w:t>
      </w:r>
    </w:p>
    <w:p>
      <w:pPr>
        <w:jc w:val="both"/>
        <w:spacing w:before="100" w:after="0"/>
        <w:ind w:start="720"/>
      </w:pPr>
      <w:r>
        <w:rPr/>
        <w:t>A</w:t>
        <w:t xml:space="preserve">.  </w:t>
      </w:r>
      <w:r>
        <w:rPr/>
      </w:r>
      <w:r>
        <w:t xml:space="preserve">Participate fully in the commission's data system, including using the commission's unique identifier as defined in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Fully implement a criminal background check requirement, within a time frame established by rule, by receiving the results of the Federal Bureau of Investigation record search on criminal background checks and use the results in making licensure decisions in accordance with subsection 2;</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F</w:t>
        <w:t xml:space="preserve">.  </w:t>
      </w:r>
      <w:r>
        <w:rPr/>
      </w:r>
      <w:r>
        <w:t xml:space="preserve">Utilize a recognized national examination as a requirement for licensure pursuant to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G</w:t>
        <w:t xml:space="preserve">.  </w:t>
      </w:r>
      <w:r>
        <w:rPr/>
      </w:r>
      <w:r>
        <w:t xml:space="preserve">Have continuing competence requirements as a condition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Biometric-based information.</w:t>
        <w:t xml:space="preserve"> </w:t>
      </w:r>
      <w:r>
        <w:t xml:space="preserve"> </w:t>
      </w:r>
      <w:r>
        <w:t xml:space="preserve">Upon adoption of this compact, the member state has the authority to obtain biometric-based information from each physical therapy licensure applicant and submit this information to the Federal Bureau of Investigation for a criminal background check in accordance with 28 United States Code, Section 534 and 42 United States Code, Section 14616.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Compact privilege.</w:t>
        <w:t xml:space="preserve"> </w:t>
      </w:r>
      <w:r>
        <w:t xml:space="preserve"> </w:t>
      </w:r>
      <w:r>
        <w:t xml:space="preserve">A member state shall grant the compact privilege to a licensee holding a valid unencumbered license in another member state in accordance with the terms of the compact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4</w:t>
        <w:t xml:space="preserve">.  </w:t>
      </w:r>
      <w:r>
        <w:rPr>
          <w:b/>
        </w:rPr>
        <w:t xml:space="preserve">Fees.</w:t>
        <w:t xml:space="preserve"> </w:t>
      </w:r>
      <w:r>
        <w:t xml:space="preserve"> </w:t>
      </w:r>
      <w:r>
        <w:t xml:space="preserve">Member states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jc w:val="both"/>
        <w:spacing w:before="100" w:after="100"/>
        <w:ind w:start="1080" w:hanging="720"/>
      </w:pPr>
      <w:r>
        <w:rPr>
          <w:b/>
        </w:rPr>
        <w:t>§</w:t>
        <w:t>18705</w:t>
        <w:t xml:space="preserve">.  </w:t>
      </w:r>
      <w:r>
        <w:rPr>
          <w:b/>
        </w:rPr>
        <w:t xml:space="preserve">Compact privilege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Compact privilege.</w:t>
        <w:t xml:space="preserve"> </w:t>
      </w:r>
      <w:r>
        <w:t xml:space="preserve"> </w:t>
      </w:r>
      <w:r>
        <w:t xml:space="preserve">To exercise the compact privilege under the terms and provisions of the compact, the licensee:</w:t>
      </w:r>
    </w:p>
    <w:p>
      <w:pPr>
        <w:jc w:val="both"/>
        <w:spacing w:before="100" w:after="0"/>
        <w:ind w:start="720"/>
      </w:pPr>
      <w:r>
        <w:rPr/>
        <w:t>A</w:t>
        <w:t xml:space="preserve">.  </w:t>
      </w:r>
      <w:r>
        <w:rPr/>
      </w:r>
      <w:r>
        <w:t xml:space="preserve">Must 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May not have an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Must be eligible for a compact privilege in any member state in accordance with subsections 4, 7 and 8;</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May not have an adverse action against any license or compact privilege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Must 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F</w:t>
        <w:t xml:space="preserve">.  </w:t>
      </w:r>
      <w:r>
        <w:rPr/>
      </w:r>
      <w:r>
        <w:t xml:space="preserve">Must pay any applicable fees, including any state fee, for the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G</w:t>
        <w:t xml:space="preserve">.  </w:t>
      </w:r>
      <w:r>
        <w:rPr/>
      </w:r>
      <w:r>
        <w:t xml:space="preserve">Must meet any jurisprudence requirements established by the remote state in which the licensee is seeking a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H</w:t>
        <w:t xml:space="preserve">.  </w:t>
      </w:r>
      <w:r>
        <w:rPr/>
      </w:r>
      <w:r>
        <w:t xml:space="preserve">Must 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Validity.</w:t>
        <w:t xml:space="preserve"> </w:t>
      </w:r>
      <w:r>
        <w:t xml:space="preserve"> </w:t>
      </w:r>
      <w:r>
        <w:t xml:space="preserve">The compact privilege is valid until the expiration date of the home state license. The licensee must comply with the requirements of subsection 1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Laws and regulations.</w:t>
        <w:t xml:space="preserve"> </w:t>
      </w:r>
      <w:r>
        <w:t xml:space="preserve"> </w:t>
      </w:r>
      <w:r>
        <w:t xml:space="preserve">A licensee providing physical therapy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4</w:t>
        <w:t xml:space="preserve">.  </w:t>
      </w:r>
      <w:r>
        <w:rPr>
          <w:b/>
        </w:rPr>
        <w:t xml:space="preserve">Regulation.</w:t>
        <w:t xml:space="preserve"> </w:t>
      </w:r>
      <w:r>
        <w:t xml:space="preserve"> </w:t>
      </w:r>
      <w:r>
        <w:t xml:space="preserve">A licensee providing physical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is not eligible for a compact privilege in any member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5</w:t>
        <w:t xml:space="preserve">.  </w:t>
      </w:r>
      <w:r>
        <w:rPr>
          <w:b/>
        </w:rPr>
        <w:t xml:space="preserve">Encumbrance.</w:t>
        <w:t xml:space="preserve"> </w:t>
      </w:r>
      <w:r>
        <w:t xml:space="preserve"> </w:t>
      </w:r>
      <w:r>
        <w:t xml:space="preserve">If a home state license is encumbered, the licensee must lose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Two years have elapsed from the date of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6</w:t>
        <w:t xml:space="preserve">.  </w:t>
      </w:r>
      <w:r>
        <w:rPr>
          <w:b/>
        </w:rPr>
        <w:t xml:space="preserve">Restoration after encumbrance.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7</w:t>
        <w:t xml:space="preserve">.  </w:t>
      </w:r>
      <w:r>
        <w:rPr>
          <w:b/>
        </w:rPr>
        <w:t xml:space="preserve">Removal.</w:t>
        <w:t xml:space="preserve"> </w:t>
      </w:r>
      <w:r>
        <w:t xml:space="preserve"> </w:t>
      </w:r>
      <w:r>
        <w:t xml:space="preserve">If a licensee's compact privilege in any remote state is removed, the individual must lose the compact privilege in any remote state until the following occur:</w:t>
      </w:r>
    </w:p>
    <w:p>
      <w:pPr>
        <w:jc w:val="both"/>
        <w:spacing w:before="100" w:after="0"/>
        <w:ind w:start="720"/>
      </w:pPr>
      <w:r>
        <w:rPr/>
        <w:t>A</w:t>
        <w:t xml:space="preserve">.  </w:t>
      </w:r>
      <w:r>
        <w:rPr/>
      </w:r>
      <w:r>
        <w:t xml:space="preserve">The specific period of time for which the compact privilege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All fines have been paid;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Two years have elapsed from the date of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8</w:t>
        <w:t xml:space="preserve">.  </w:t>
      </w:r>
      <w:r>
        <w:rPr>
          <w:b/>
        </w:rPr>
        <w:t xml:space="preserve">Restoration after removal.</w:t>
        <w:t xml:space="preserve"> </w:t>
      </w:r>
      <w:r>
        <w:t xml:space="preserve"> </w:t>
      </w:r>
      <w:r>
        <w:t xml:space="preserve">Once the requirements of </w:t>
      </w:r>
      <w:r>
        <w:t>subsection 7</w:t>
      </w:r>
      <w:r>
        <w:t xml:space="preserve"> have been met, the licensee must meet the requirements in </w:t>
      </w:r>
      <w:r>
        <w:t>subsection 1</w:t>
      </w:r>
      <w:r>
        <w:t xml:space="preserve"> to obtain a compact privilege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jc w:val="both"/>
        <w:spacing w:before="100" w:after="100"/>
        <w:ind w:start="1080" w:hanging="720"/>
      </w:pPr>
      <w:r>
        <w:rPr>
          <w:b/>
        </w:rPr>
        <w:t>§</w:t>
        <w:t>18706</w:t>
        <w:t xml:space="preserve">.  </w:t>
      </w:r>
      <w:r>
        <w:rPr>
          <w:b/>
        </w:rPr>
        <w:t xml:space="preserve">Active duty military personnel or their spouses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A licensee who is active duty military or is the spouse of an individual who is active duty military may designate one of the following as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360"/>
        <w:ind w:firstLine="360"/>
      </w:pPr>
      <w:r>
        <w:rPr>
          <w:b/>
        </w:rPr>
        <w:t>1</w:t>
        <w:t xml:space="preserve">.  </w:t>
      </w:r>
      <w:r>
        <w:rPr>
          <w:b/>
        </w:rPr>
        <w:t xml:space="preserve">Home of record.</w:t>
        <w:t xml:space="preserve"> </w:t>
      </w:r>
      <w:r>
        <w:t xml:space="preserve"> </w:t>
      </w:r>
      <w:r>
        <w:t xml:space="preserve">Home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Permanent change of station.</w:t>
        <w:t xml:space="preserve"> </w:t>
      </w:r>
      <w:r>
        <w:t xml:space="preserve"> </w:t>
      </w:r>
      <w:r>
        <w:t xml:space="preserve">Permanent change of station;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Current residence.</w:t>
        <w:t xml:space="preserve"> </w:t>
      </w:r>
      <w:r>
        <w:t xml:space="preserve"> </w:t>
      </w:r>
      <w:r>
        <w:t xml:space="preserve">State of current residence if it is different than the permanent change of station state or home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jc w:val="both"/>
        <w:spacing w:before="100" w:after="100"/>
        <w:ind w:start="1080" w:hanging="720"/>
      </w:pPr>
      <w:r>
        <w:rPr>
          <w:b/>
        </w:rPr>
        <w:t>§</w:t>
        <w:t>18707</w:t>
        <w:t xml:space="preserve">.  </w:t>
      </w:r>
      <w:r>
        <w:rPr>
          <w:b/>
        </w:rPr>
        <w:t xml:space="preserve">Adverse actions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Adverse action authority.</w:t>
        <w:t xml:space="preserve"> </w:t>
      </w:r>
      <w:r>
        <w:t xml:space="preserve"> </w:t>
      </w:r>
      <w:r>
        <w:t xml:space="preserve">A home state has exclusive power to take adverse action against a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Remote state investigative information.</w:t>
        <w:t xml:space="preserve"> </w:t>
      </w:r>
      <w:r>
        <w:t xml:space="preserve"> </w:t>
      </w:r>
      <w:r>
        <w:t xml:space="preserve">A home state may take adverse action based on the investigative information of a remote state, as long as the home state follows the home state's procedures for taking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Alternative program.</w:t>
        <w:t xml:space="preserve"> </w:t>
      </w:r>
      <w:r>
        <w:t xml:space="preserve"> </w:t>
      </w:r>
      <w:r>
        <w:t xml:space="preserve">Nothing in this compact overrides a member state's decision that participation in an alternative program may be used in lieu of adverse action and that such participation remains nonpublic if required by the member state's laws. Member states must require licensees who enter any alternative programs in lieu of discipline to agree not to practice in any other member state during the term of the alternative program without prior authorization from such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4</w:t>
        <w:t xml:space="preserve">.  </w:t>
      </w:r>
      <w:r>
        <w:rPr>
          <w:b/>
        </w:rPr>
        <w:t xml:space="preserve">Member state authority.</w:t>
        <w:t xml:space="preserve"> </w:t>
      </w:r>
      <w:r>
        <w:t xml:space="preserve"> </w:t>
      </w:r>
      <w:r>
        <w:t xml:space="preserve">Any member state may investigate actual or alleged violations of the laws and rules authorizing the practice of physical therapy in any other member state in which a physical therapist or physical therapist assistant holds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5</w:t>
        <w:t xml:space="preserve">.  </w:t>
      </w:r>
      <w:r>
        <w:rPr>
          <w:b/>
        </w:rPr>
        <w:t xml:space="preserve">Remote state authority.</w:t>
        <w:t xml:space="preserve"> </w:t>
      </w:r>
      <w:r>
        <w:t xml:space="preserve"> </w:t>
      </w:r>
      <w:r>
        <w:t xml:space="preserve">A remote state has the authority to:</w:t>
      </w:r>
    </w:p>
    <w:p>
      <w:pPr>
        <w:jc w:val="both"/>
        <w:spacing w:before="100" w:after="0"/>
        <w:ind w:start="720"/>
      </w:pPr>
      <w:r>
        <w:rPr/>
        <w:t>A</w:t>
        <w:t xml:space="preserve">.  </w:t>
      </w:r>
      <w:r>
        <w:rPr/>
      </w:r>
      <w:r>
        <w:t xml:space="preserve">Take adverse actions as set forth in section 18705, </w:t>
      </w:r>
      <w:r>
        <w:t>subsection 4</w:t>
      </w:r>
      <w:r>
        <w:t xml:space="preserve"> against a licensee's compact privilege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Issue subpoenas for both hearings and investigations that require the attendance and testimony of witnesses and the production of evidence.  Subpoenas issued by a physical therapy licensing board in a party state for the attendance and testimony of witnesses 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laws of the state where the witnesses or evidence are located;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If otherwise permitted by state law, recover from the licensee the costs of investigations and disposition of cases resulting from any adverse action taken against that licensee.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6</w:t>
        <w:t xml:space="preserve">.  </w:t>
      </w:r>
      <w:r>
        <w:rPr>
          <w:b/>
        </w:rPr>
        <w:t xml:space="preserve">Joint investigations.</w:t>
        <w:t xml:space="preserve"> </w:t>
      </w:r>
      <w:r>
        <w:t xml:space="preserve"> </w:t>
      </w:r>
      <w:r>
        <w:t xml:space="preserve">In addition to the authority granted to a member state by its respective physical therapy practice act or other applicable state law, a member state may participate with other member states in joint investigations of licensees.</w:t>
      </w:r>
    </w:p>
    <w:p>
      <w:pPr>
        <w:jc w:val="both"/>
        <w:spacing w:before="100" w:after="0"/>
        <w:ind w:start="360"/>
      </w:pPr>
      <w:r>
        <w:rPr/>
      </w:r>
      <w:r>
        <w:rPr/>
      </w:r>
      <w:r>
        <w:t xml:space="preserve">Member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jc w:val="both"/>
        <w:spacing w:before="100" w:after="100"/>
        <w:ind w:start="1080" w:hanging="720"/>
      </w:pPr>
      <w:r>
        <w:rPr>
          <w:b/>
        </w:rPr>
        <w:t>§</w:t>
        <w:t>18708</w:t>
        <w:t xml:space="preserve">.  </w:t>
      </w:r>
      <w:r>
        <w:rPr>
          <w:b/>
        </w:rPr>
        <w:t xml:space="preserve">Establishment of physical therapy compact 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member states hereby create and establish a joint public agency known as the physical therapy compact commission.</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2</w:t>
        <w:t xml:space="preserve">.  </w:t>
      </w:r>
      <w:r>
        <w:rPr>
          <w:b/>
        </w:rPr>
        <w:t xml:space="preserve">Membership; voting;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member state has and is limited to one delegate selected by that member state's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who is a physical therapist, physical therapist assistant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The member state licensing board shall fill any vacancy occurring on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G</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Promulgate uniform rules to facilitate and coordinate implementation and administration of this compact. The rules have the force and effect of law and are binding in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F</w:t>
        <w:t xml:space="preserve">.  </w:t>
      </w:r>
      <w:r>
        <w:rPr/>
      </w:r>
      <w:r>
        <w:t xml:space="preserve">Bring and prosecute legal proceedings or actions in the name of the commission, as long as the standing of any state physical therapy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G</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H</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I</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J</w:t>
        <w:t xml:space="preserve">.  </w:t>
      </w:r>
      <w:r>
        <w:rPr/>
      </w:r>
      <w:r>
        <w:t xml:space="preserve">Accept appropriate donations and grants of money, equipment,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K</w:t>
        <w:t xml:space="preserve">.  </w:t>
      </w:r>
      <w:r>
        <w:rPr/>
      </w:r>
      <w:r>
        <w:t xml:space="preserve">Lease, purchase, accept appropriate gifts or donations of or otherwise own, hold, improve or use any property,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L</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M</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N</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O</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P</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Q</w:t>
        <w:t xml:space="preserve">.  </w:t>
      </w:r>
      <w:r>
        <w:rPr/>
      </w:r>
      <w:r>
        <w:t xml:space="preserve">Establish and elect an executive board;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R</w:t>
        <w:t xml:space="preserve">.  </w:t>
      </w:r>
      <w:r>
        <w:rPr/>
      </w:r>
      <w:r>
        <w:t xml:space="preserve">Perform such other functions as may be necessary or appropriate to achieve the purposes of this compact consistent with the state regulation of physical therapy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4</w:t>
        <w:t xml:space="preserve">.  </w:t>
      </w:r>
      <w:r>
        <w:rPr>
          <w:b/>
        </w:rPr>
        <w:t xml:space="preserve">Executive board.</w:t>
        <w:t xml:space="preserve"> </w:t>
      </w:r>
      <w:r>
        <w:t xml:space="preserve"> </w:t>
      </w:r>
      <w:r>
        <w:t xml:space="preserve">The establishment of an executive board is governed by this subsection.</w:t>
      </w:r>
    </w:p>
    <w:p>
      <w:pPr>
        <w:jc w:val="both"/>
        <w:spacing w:before="100" w:after="0"/>
        <w:ind w:start="720"/>
      </w:pPr>
      <w:r>
        <w:rPr/>
        <w:t>A</w:t>
        <w:t xml:space="preserve">.  </w:t>
      </w:r>
      <w:r>
        <w:rPr/>
      </w:r>
      <w:r>
        <w:t xml:space="preserve">The executive board has the power to act on behalf of the commission according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The executive board is composed of 9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physical therapy professional association; and</w:t>
      </w:r>
    </w:p>
    <w:p>
      <w:pPr>
        <w:jc w:val="both"/>
        <w:spacing w:before="100" w:after="0"/>
        <w:ind w:start="1080"/>
      </w:pPr>
      <w:r>
        <w:rPr/>
        <w:t>(</w:t>
        <w:t>3</w:t>
        <w:t xml:space="preserve">)  </w:t>
      </w:r>
      <w:r>
        <w:rPr/>
      </w:r>
      <w:r>
        <w:t xml:space="preserve">One ex officio, nonvoting member from a recognized membership organization of physical therapy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The ex officio members are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The executive board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F</w:t>
        <w:t xml:space="preserve">.  </w:t>
      </w:r>
      <w:r>
        <w:rPr/>
      </w:r>
      <w:r>
        <w:t xml:space="preserve">The executive board has the following duties and responsibilities:</w:t>
      </w:r>
    </w:p>
    <w:p>
      <w:pPr>
        <w:jc w:val="both"/>
        <w:spacing w:before="100" w:after="0"/>
        <w:ind w:start="1080"/>
      </w:pPr>
      <w:r>
        <w:rPr/>
        <w:t>(</w:t>
        <w:t>1</w:t>
        <w:t xml:space="preserve">)  </w:t>
      </w:r>
      <w:r>
        <w:rPr/>
      </w:r>
      <w:r>
        <w:t xml:space="preserve">Recommend to the entire commission changes to the rules or bylaws, changes to this compact legislation, fees paid by compact member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contractual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Other duties as provided in rules or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5</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18710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The commission or the executive board or other committees of the commission may convene in a closed, nonpublic meeting if the commission or executive board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If a meeting, or portion of a meeting, is closed pursuant to paragraph B, the commission's legal counsel or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6</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The commission may not incur obligations of any kind prior to securing the funds adequate to meet the same,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7</w:t>
        <w:t xml:space="preserve">.  </w:t>
      </w:r>
      <w:r>
        <w:rPr>
          <w:b/>
        </w:rPr>
        <w:t xml:space="preserve">Qualified immunity; defense;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jc w:val="both"/>
        <w:spacing w:before="100" w:after="100"/>
        <w:ind w:start="1080" w:hanging="720"/>
      </w:pPr>
      <w:r>
        <w:rPr>
          <w:b/>
        </w:rPr>
        <w:t>§</w:t>
        <w:t>18709</w:t>
        <w:t xml:space="preserve">.  </w:t>
      </w:r>
      <w:r>
        <w:rPr>
          <w:b/>
        </w:rPr>
        <w:t xml:space="preserve">Data system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Database and reporting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other provision of state law to the contrary, a member state shall submit a uniform data 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Adverse actions against a licensee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Any denial of application for licensure and the reasons for that denial;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Investigative information availability.</w:t>
        <w:t xml:space="preserve"> </w:t>
      </w:r>
      <w:r>
        <w:t xml:space="preserve"> </w:t>
      </w:r>
      <w:r>
        <w:t xml:space="preserve">Investigative information pertaining to a licensee in any member state may be made available only to other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Member states contributing information to the data system may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jc w:val="both"/>
        <w:spacing w:before="100" w:after="100"/>
        <w:ind w:start="1080" w:hanging="720"/>
      </w:pPr>
      <w:r>
        <w:rPr>
          <w:b/>
        </w:rPr>
        <w:t>§</w:t>
        <w:t>18710</w:t>
        <w:t xml:space="preserve">.  </w:t>
      </w:r>
      <w:r>
        <w:rPr>
          <w:b/>
        </w:rPr>
        <w:t xml:space="preserve">Rulemaking</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Rule rejection.</w:t>
        <w:t xml:space="preserve"> </w:t>
      </w:r>
      <w:r>
        <w:t xml:space="preserve"> </w:t>
      </w:r>
      <w:r>
        <w:t xml:space="preserve">If a majority of the legislatures of the member states rejects a rule, by enactment of a law or resolution in the same manner used to adopt the compact within 4 years of the date of adoption of the rule,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4</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On the website of each member state physical therapy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5</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The text of the proposed rule or amendment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6</w:t>
        <w:t xml:space="preserve">.  </w:t>
      </w:r>
      <w:r>
        <w:rPr>
          <w:b/>
        </w:rPr>
        <w:t xml:space="preserve">Public comment.</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7</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An association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8</w:t>
        <w:t xml:space="preserve">.  </w:t>
      </w:r>
      <w:r>
        <w:rPr>
          <w:b/>
        </w:rPr>
        <w:t xml:space="preserve">Hearing notice.</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9</w:t>
        <w:t xml:space="preserve">.  </w:t>
      </w:r>
      <w:r>
        <w:rPr>
          <w:b/>
        </w:rPr>
        <w:t xml:space="preserve">Consideration.</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10</w:t>
        <w:t xml:space="preserve">.  </w:t>
      </w:r>
      <w:r>
        <w:rPr>
          <w:b/>
        </w:rPr>
        <w:t xml:space="preserve">Proceeding without public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12</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13</w:t>
        <w:t xml:space="preserve">.  </w:t>
      </w:r>
      <w:r>
        <w:rPr>
          <w:b/>
        </w:rPr>
        <w:t xml:space="preserve">Rule 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jc w:val="both"/>
        <w:spacing w:before="100" w:after="100"/>
        <w:ind w:start="1080" w:hanging="720"/>
      </w:pPr>
      <w:r>
        <w:rPr>
          <w:b/>
        </w:rPr>
        <w:t>§</w:t>
        <w:t>18711</w:t>
        <w:t xml:space="preserve">.  </w:t>
      </w:r>
      <w:r>
        <w:rPr>
          <w:b/>
        </w:rPr>
        <w:t xml:space="preserve">Oversight; dispute resolution; enforcement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2</w:t>
        <w:t xml:space="preserve">.  </w:t>
      </w:r>
      <w:r>
        <w:rPr>
          <w:b/>
        </w:rPr>
        <w:t xml:space="preserve">Default; technical assistance; termination.</w:t>
        <w:t xml:space="preserve"> </w:t>
      </w:r>
      <w:r>
        <w:t xml:space="preserve"> </w:t>
      </w:r>
      <w:r>
        <w:t xml:space="preserve">Default, technical assistance and termination are governed by this subsection.</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A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E</w:t>
        <w:t xml:space="preserve">.  </w:t>
      </w:r>
      <w:r>
        <w:rPr/>
      </w:r>
      <w:r>
        <w:t xml:space="preserve">The commission may not bear any costs related to a state that is found to be in default or that has been terminated from the compact,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4</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The remedies under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jc w:val="both"/>
        <w:spacing w:before="100" w:after="100"/>
        <w:ind w:start="1080" w:hanging="720"/>
      </w:pPr>
      <w:r>
        <w:rPr>
          <w:b/>
        </w:rPr>
        <w:t>§</w:t>
        <w:t>18712</w:t>
        <w:t xml:space="preserve">.  </w:t>
      </w:r>
      <w:r>
        <w:rPr>
          <w:b/>
        </w:rPr>
        <w:t xml:space="preserve">Date of implementation of compact; associated rules; withdrawal; amendment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10th member state. The provisions of the compact that become effective at that time are limited to the powers granted to the commission relating to assembly and the promulgation of rules. After the effective date of the compact,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3</w:t>
        <w:t xml:space="preserve">.  </w:t>
      </w:r>
      <w:r>
        <w:rPr>
          <w:b/>
        </w:rPr>
        <w:t xml:space="preserve">Withdrawal.</w:t>
        <w:t xml:space="preserve"> </w:t>
      </w:r>
      <w:r>
        <w:t xml:space="preserve"> </w:t>
      </w:r>
      <w:r>
        <w:t xml:space="preserve">Any member state may withdraw from this compact by enacting a statute repealing the same.</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Withdrawal does not affect the continuing requirement of the withdrawing state's physical therapy licensing board to comply with the investigative and adverse action reporting requirements of this chapter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physical therapy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member states.  An amendment to this compact does not become effective and binding upon any member state until it is enacted into the laws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jc w:val="both"/>
        <w:spacing w:before="100" w:after="100"/>
        <w:ind w:start="1080" w:hanging="720"/>
      </w:pPr>
      <w:r>
        <w:rPr>
          <w:b/>
        </w:rPr>
        <w:t>§</w:t>
        <w:t>18713</w:t>
        <w:t xml:space="preserve">.  </w:t>
      </w:r>
      <w:r>
        <w:rPr>
          <w:b/>
        </w:rPr>
        <w:t xml:space="preserve">Construction and severability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This compact may be liberally construed so as to effectuate the purposes thereof.  The provisions of this compact must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is not affected thereby.  If this compact is held contrary to the constitution of any party state, the compact remains in full force and effect as to the remaining party states and in full force and effect as to the party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149. PHYSICAL THERAPY LICENSURE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149. PHYSICAL THERAPY LICENSURE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149. PHYSICAL THERAPY LICENSURE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