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1092-A</w:t>
        <w:t xml:space="preserve">.  </w:t>
      </w:r>
      <w:r>
        <w:rPr>
          <w:b/>
        </w:rPr>
        <w:t xml:space="preserve">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211, §2 (NEW). PL 1985, c. 296, §2 (AMD). PL 1993, c. 600, §§A74,75 (AMD). PL 1995, c. 65, §A131 (AMD). PL 1995, c. 65, §§A153,C15 (AFF). PL 2001, c. 345, §8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§1092-A.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§1092-A.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§1092-A.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