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2563-A</w:t>
        <w:t xml:space="preserve">.  </w:t>
      </w:r>
      <w:r>
        <w:rPr>
          <w:b/>
        </w:rPr>
        <w:t xml:space="preserve">Budget</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§§5,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604, §25 (NEW). PL 1985, c. 748, §42 (AMD). PL 1993, c. 659, §B13 (AMD). PL 2025, c. 738, Pt. A, §5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§2563-A. Budget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§2563-A. Budget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§2563-A. BUDGET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