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Custody by State; holder relieved from liability; reimbursement of holder paying claim; reclaiming for owner; defense of holder; payment of safe deposit box or repository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 Custody by State; holder relieved from liability; reimbursement of holder paying claim; reclaiming for owner; defense of holder; payment of safe deposit box or repository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Custody by State; holder relieved from liability; reimbursement of holder paying claim; reclaiming for owner; defense of holder; payment of safe deposit box or repository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§1854. CUSTODY BY STATE; HOLDER RELIEVED FROM LIABILITY; REIMBURSEMENT OF HOLDER PAYING CLAIM; RECLAIMING FOR OWNER; DEFENSE OF HOLDER; PAYMENT OF SAFE DEPOSIT BOX OR REPOSITORY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