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§2216. Indemnification for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Indemnification for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§2216. INDEMNIFICATION FOR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