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1092</w:t>
        <w:t xml:space="preserve">.  </w:t>
      </w:r>
      <w:r>
        <w:rPr>
          <w:b/>
        </w:rPr>
        <w:t xml:space="preserve">Overseers of poor in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§1092. Overseers of poor in 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§1092. Overseers of poor in 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§1092. OVERSEERS OF POOR IN 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