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1104</w:t>
        <w:t xml:space="preserve">.  </w:t>
      </w:r>
      <w:r>
        <w:rPr>
          <w:b/>
        </w:rPr>
        <w:t xml:space="preserve">Extension of redemption time after foreclosure commenced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§1104. Extension of redemption time after foreclosure commenced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§1104. Extension of redemption time after foreclosure commenced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§1104. EXTENSION OF REDEMPTION TIME AFTER FORECLOSURE COMMENCED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