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w:t>
        <w:t xml:space="preserve">.  </w:t>
      </w:r>
      <w:r>
        <w:rPr>
          <w:b/>
        </w:rPr>
        <w:t xml:space="preserve">Personnel licensed; posting of license; no license to persons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§1950. Personnel licensed; posting of license; no license to persons under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 Personnel licensed; posting of license; no license to persons under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§1950. PERSONNEL LICENSED; POSTING OF LICENSE; NO LICENSE TO PERSONS UNDER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