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Names of certificate and permit holders furnished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689, §3 (RPR).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§2962. Names of certificate and permit holders furnished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Names of certificate and permit holders furnished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§2962. NAMES OF CERTIFICATE AND PERMIT HOLDERS FURNISHED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