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914</w:t>
        <w:t xml:space="preserve">.  </w:t>
      </w:r>
      <w:r>
        <w:rPr>
          <w:b/>
        </w:rPr>
        <w:t xml:space="preserve">Construction and separability of provisions--Article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§914. Construction and separability of provisions--Article XIV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§914. Construction and separability of provisions--Article XIV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§914. CONSTRUCTION AND SEPARABILITY OF PROVISIONS--ARTICLE XIV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