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Maine Nuclear Emergency Planning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375, §1 (AMD).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Maine Nuclear Emergency Planning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Maine Nuclear Emergency Planning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§955. MAINE NUCLEAR EMERGENCY PLANNING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