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Judicial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1995, c. 509, §1 (AMD). PL 1995, c. 509, §8 (AFF). RR 1997, c. 2, §7 (COR). PL 1999, c. 547, §B13 (AMD). PL 1999, c. 547, §B80 (AFF). PL 2013, c. 563, §2 (AMD). PL 2017, c. 242,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Judicial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Judicial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§1701. JUDICIAL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