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Grandfather clause; sea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5 (NEW). PL 1999, c. 42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9. Grandfather clause; sea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Grandfather clause; sea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59. GRANDFATHER CLAUSE; SEA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