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373</w:t>
      </w:r>
    </w:p>
    <w:p>
      <w:pPr>
        <w:jc w:val="center"/>
        <w:ind w:start="360"/>
        <w:spacing w:before="300" w:after="300"/>
      </w:pPr>
      <w:r>
        <w:rPr>
          <w:b/>
        </w:rPr>
        <w:t xml:space="preserve">MAINE SMALL BUSINESS LOAN ACT</w:t>
      </w:r>
    </w:p>
    <w:p>
      <w:pPr>
        <w:jc w:val="center"/>
        <w:ind w:start="360"/>
        <w:spacing w:before="300" w:after="300"/>
      </w:pPr>
      <w:r>
        <w:rPr>
          <w:b/>
        </w:rPr>
        <w:t>(REALLOCATED TO TITLE 5, CHAPTER 401)</w:t>
      </w:r>
    </w:p>
    <w:p>
      <w:pPr>
        <w:jc w:val="both"/>
        <w:spacing w:before="100" w:after="100"/>
        <w:ind w:start="1080" w:hanging="720"/>
      </w:pPr>
      <w:r>
        <w:rPr>
          <w:b/>
        </w:rPr>
        <w:t>§</w:t>
        <w:t>8001</w:t>
        <w:t xml:space="preserve">.  </w:t>
      </w:r>
      <w:r>
        <w:rPr>
          <w:b/>
        </w:rPr>
        <w:t xml:space="preserve">Title</w:t>
      </w:r>
    </w:p>
    <w:p>
      <w:pPr>
        <w:jc w:val="both"/>
        <w:spacing w:before="100" w:after="100"/>
        <w:ind w:start="360"/>
      </w:pPr>
      <w:r>
        <w:rPr>
          <w:b/>
        </w:rPr>
        <w:t>(REALLOCATED TO TITLE 5, SECTION 15001)</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8002</w:t>
        <w:t xml:space="preserve">.  </w:t>
      </w:r>
      <w:r>
        <w:rPr>
          <w:b/>
        </w:rPr>
        <w:t xml:space="preserve">Definitions</w:t>
      </w:r>
    </w:p>
    <w:p>
      <w:pPr>
        <w:jc w:val="both"/>
        <w:spacing w:before="100" w:after="100"/>
        <w:ind w:start="360"/>
      </w:pPr>
      <w:r>
        <w:rPr>
          <w:b/>
        </w:rPr>
        <w:t>(REALLOCATED TO TITLE 5, SECTION 15002)</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8003</w:t>
        <w:t xml:space="preserve">.  </w:t>
      </w:r>
      <w:r>
        <w:rPr>
          <w:b/>
        </w:rPr>
        <w:t xml:space="preserve">Credit of State pledged</w:t>
      </w:r>
    </w:p>
    <w:p>
      <w:pPr>
        <w:jc w:val="both"/>
        <w:spacing w:before="100" w:after="100"/>
        <w:ind w:start="360"/>
      </w:pPr>
      <w:r>
        <w:rPr>
          <w:b/>
        </w:rPr>
        <w:t>(REALLOCATED TO TITLE 5, SECTION 15003)</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8004</w:t>
        <w:t xml:space="preserve">.  </w:t>
      </w:r>
      <w:r>
        <w:rPr>
          <w:b/>
        </w:rPr>
        <w:t xml:space="preserve">Organization of Maine Small Business Loan Authority Board</w:t>
      </w:r>
    </w:p>
    <w:p>
      <w:pPr>
        <w:jc w:val="both"/>
        <w:spacing w:before="100" w:after="100"/>
        <w:ind w:start="360"/>
      </w:pPr>
      <w:r>
        <w:rPr>
          <w:b/>
        </w:rPr>
        <w:t>(REALLOCATED TO TITLE 5, SECTION 15004)</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8005</w:t>
        <w:t xml:space="preserve">.  </w:t>
      </w:r>
      <w:r>
        <w:rPr>
          <w:b/>
        </w:rPr>
        <w:t xml:space="preserve">Powers of loan authority board</w:t>
      </w:r>
    </w:p>
    <w:p>
      <w:pPr>
        <w:jc w:val="both"/>
        <w:spacing w:before="100" w:after="100"/>
        <w:ind w:start="360"/>
      </w:pPr>
      <w:r>
        <w:rPr>
          <w:b/>
        </w:rPr>
        <w:t>(REALLOCATED TO TITLE 5, SECTION 15005)</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8006</w:t>
        <w:t xml:space="preserve">.  </w:t>
      </w:r>
      <w:r>
        <w:rPr>
          <w:b/>
        </w:rPr>
        <w:t xml:space="preserve">Expenses of loan authority board</w:t>
      </w:r>
    </w:p>
    <w:p>
      <w:pPr>
        <w:jc w:val="both"/>
        <w:spacing w:before="100" w:after="100"/>
        <w:ind w:start="360"/>
      </w:pPr>
      <w:r>
        <w:rPr>
          <w:b/>
        </w:rPr>
        <w:t>(REALLOCATED TO TITLE 5, SECTION 15006)</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8007</w:t>
        <w:t xml:space="preserve">.  </w:t>
      </w:r>
      <w:r>
        <w:rPr>
          <w:b/>
        </w:rPr>
        <w:t xml:space="preserve">Loan Insurance Fund</w:t>
      </w:r>
    </w:p>
    <w:p>
      <w:pPr>
        <w:jc w:val="both"/>
        <w:spacing w:before="100" w:after="100"/>
        <w:ind w:start="360"/>
      </w:pPr>
      <w:r>
        <w:rPr>
          <w:b/>
        </w:rPr>
        <w:t>(REALLOCATED TO TITLE 5, SECTION 15007)</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8008</w:t>
        <w:t xml:space="preserve">.  </w:t>
      </w:r>
      <w:r>
        <w:rPr>
          <w:b/>
        </w:rPr>
        <w:t xml:space="preserve">Additions to</w:t>
      </w:r>
    </w:p>
    <w:p>
      <w:pPr>
        <w:jc w:val="both"/>
        <w:spacing w:before="100" w:after="100"/>
        <w:ind w:start="360"/>
      </w:pPr>
      <w:r>
        <w:rPr>
          <w:b/>
        </w:rPr>
        <w:t>(REALLOCATED TO TITLE 5, SECTION 15008)</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8009</w:t>
        <w:t xml:space="preserve">.  </w:t>
      </w:r>
      <w:r>
        <w:rPr>
          <w:b/>
        </w:rPr>
        <w:t xml:space="preserve">Insurance of loans</w:t>
      </w:r>
    </w:p>
    <w:p>
      <w:pPr>
        <w:jc w:val="both"/>
        <w:spacing w:before="100" w:after="100"/>
        <w:ind w:start="360"/>
      </w:pPr>
      <w:r>
        <w:rPr>
          <w:b/>
        </w:rPr>
        <w:t>(REALLOCATED TO TITLE 5, SECTION 15009)</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8010</w:t>
        <w:t xml:space="preserve">.  </w:t>
      </w:r>
      <w:r>
        <w:rPr>
          <w:b/>
        </w:rPr>
        <w:t xml:space="preserve">Loan insurance premiums</w:t>
      </w:r>
    </w:p>
    <w:p>
      <w:pPr>
        <w:jc w:val="both"/>
        <w:spacing w:before="100" w:after="100"/>
        <w:ind w:start="360"/>
      </w:pPr>
      <w:r>
        <w:rPr>
          <w:b/>
        </w:rPr>
        <w:t>(REALLOCATED TO TITLE 5, SECTION 15010)</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8011</w:t>
        <w:t xml:space="preserve">.  </w:t>
      </w:r>
      <w:r>
        <w:rPr>
          <w:b/>
        </w:rPr>
        <w:t xml:space="preserve">Acquisition and disposal of property</w:t>
      </w:r>
    </w:p>
    <w:p>
      <w:pPr>
        <w:jc w:val="both"/>
        <w:spacing w:before="100" w:after="100"/>
        <w:ind w:start="360"/>
      </w:pPr>
      <w:r>
        <w:rPr>
          <w:b/>
        </w:rPr>
        <w:t>(REALLOCATED TO TITLE 5, SECTION 15011)</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8012</w:t>
        <w:t xml:space="preserve">.  </w:t>
      </w:r>
      <w:r>
        <w:rPr>
          <w:b/>
        </w:rPr>
        <w:t xml:space="preserve">Loans eligible for investment</w:t>
      </w:r>
    </w:p>
    <w:p>
      <w:pPr>
        <w:jc w:val="both"/>
        <w:spacing w:before="100" w:after="100"/>
        <w:ind w:start="360"/>
      </w:pPr>
      <w:r>
        <w:rPr>
          <w:b/>
        </w:rPr>
        <w:t>(REALLOCATED TO TITLE 5, SECTION 15012)</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8013</w:t>
        <w:t xml:space="preserve">.  </w:t>
      </w:r>
      <w:r>
        <w:rPr>
          <w:b/>
        </w:rPr>
        <w:t xml:space="preserve">Safeguarding the fund</w:t>
      </w:r>
    </w:p>
    <w:p>
      <w:pPr>
        <w:jc w:val="both"/>
        <w:spacing w:before="100" w:after="100"/>
        <w:ind w:start="360"/>
      </w:pPr>
      <w:r>
        <w:rPr>
          <w:b/>
        </w:rPr>
        <w:t>(REALLOCATED TO TITLE 5, SECTION 15013)</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8014</w:t>
        <w:t xml:space="preserve">.  </w:t>
      </w:r>
      <w:r>
        <w:rPr>
          <w:b/>
        </w:rPr>
        <w:t xml:space="preserve">Accounts</w:t>
      </w:r>
    </w:p>
    <w:p>
      <w:pPr>
        <w:jc w:val="both"/>
        <w:spacing w:before="100" w:after="100"/>
        <w:ind w:start="360"/>
      </w:pPr>
      <w:r>
        <w:rPr>
          <w:b/>
        </w:rPr>
        <w:t>(REALLOCATED TO TITLE 5, SECTION 15014)</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jc w:val="both"/>
        <w:spacing w:before="100" w:after="100"/>
        <w:ind w:start="1080" w:hanging="720"/>
      </w:pPr>
      <w:r>
        <w:rPr>
          <w:b/>
        </w:rPr>
        <w:t>§</w:t>
        <w:t>8015</w:t>
        <w:t xml:space="preserve">.  </w:t>
      </w:r>
      <w:r>
        <w:rPr>
          <w:b/>
        </w:rPr>
        <w:t xml:space="preserve">Records confidential</w:t>
      </w:r>
    </w:p>
    <w:p>
      <w:pPr>
        <w:jc w:val="both"/>
        <w:spacing w:before="100" w:after="100"/>
        <w:ind w:start="360"/>
      </w:pPr>
      <w:r>
        <w:rPr>
          <w:b/>
        </w:rPr>
        <w:t>(REALLOCATED TO TITLE 5, SECTION 15015)</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373. MAINE SMALL BUSINESS LOAN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373. MAINE SMALL BUSINESS LOAN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Chapter 373. MAINE SMALL BUSINESS LOAN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