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13089</w:t>
        <w:t xml:space="preserve">.  </w:t>
      </w:r>
      <w:r>
        <w:rPr>
          <w:b/>
        </w:rPr>
        <w:t xml:space="preserve">Economic Opportunity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1991, c. 606, Pt. G, §1 (NEW). PL 1991, c. 606, Pt. G,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§13089. Economic Opportunity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§13089. Economic Opportunity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§13089. ECONOMIC OPPORTUNITY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