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 Retention of bank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Retention of bank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§45. RETENTION OF BANK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